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35D1" w14:textId="77777777" w:rsidR="00624064"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following conditions apply to the sale of the aforementioned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1. Description Of Dog:</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Type of puppy: </w:t>
      </w:r>
      <w:r w:rsidR="002D2CAE" w:rsidRPr="00D05160">
        <w:rPr>
          <w:rFonts w:ascii="Segoe UI Light" w:eastAsia="Times New Roman" w:hAnsi="Segoe UI Light" w:cs="Segoe UI Light"/>
          <w:color w:val="000000" w:themeColor="text1"/>
          <w:sz w:val="24"/>
          <w:szCs w:val="24"/>
        </w:rPr>
        <w:t>Multigenerational Standard Goldendoodle</w:t>
      </w:r>
      <w:r w:rsidR="00624064" w:rsidRPr="00D05160">
        <w:rPr>
          <w:rFonts w:ascii="Segoe UI Light" w:eastAsia="Times New Roman" w:hAnsi="Segoe UI Light" w:cs="Segoe UI Light"/>
          <w:color w:val="000000" w:themeColor="text1"/>
          <w:sz w:val="24"/>
          <w:szCs w:val="24"/>
        </w:rPr>
        <w:br/>
        <w:t xml:space="preserve">Sex: </w:t>
      </w:r>
      <w:r w:rsidR="00EA03AD" w:rsidRPr="00D05160">
        <w:rPr>
          <w:rFonts w:ascii="Segoe UI Light" w:eastAsia="Times New Roman" w:hAnsi="Segoe UI Light" w:cs="Segoe UI Light"/>
          <w:color w:val="000000" w:themeColor="text1"/>
          <w:sz w:val="24"/>
          <w:szCs w:val="24"/>
        </w:rPr>
        <w:t>_______________</w:t>
      </w:r>
      <w:r w:rsidR="00FA158F" w:rsidRPr="00D05160">
        <w:rPr>
          <w:rFonts w:ascii="Segoe UI Light" w:eastAsia="Times New Roman" w:hAnsi="Segoe UI Light" w:cs="Segoe UI Light"/>
          <w:color w:val="000000" w:themeColor="text1"/>
          <w:sz w:val="24"/>
          <w:szCs w:val="24"/>
        </w:rPr>
        <w:t xml:space="preserve"> D.O.B.: </w:t>
      </w:r>
      <w:r w:rsidR="00EA03AD" w:rsidRPr="00D05160">
        <w:rPr>
          <w:rFonts w:ascii="Segoe UI Light" w:eastAsia="Times New Roman" w:hAnsi="Segoe UI Light" w:cs="Segoe UI Light"/>
          <w:color w:val="000000" w:themeColor="text1"/>
          <w:sz w:val="24"/>
          <w:szCs w:val="24"/>
        </w:rPr>
        <w:t>_______________</w:t>
      </w:r>
      <w:r w:rsidRPr="00D05160">
        <w:rPr>
          <w:rFonts w:ascii="Segoe UI Light" w:eastAsia="Times New Roman" w:hAnsi="Segoe UI Light" w:cs="Segoe UI Light"/>
          <w:color w:val="000000" w:themeColor="text1"/>
          <w:sz w:val="24"/>
          <w:szCs w:val="24"/>
        </w:rPr>
        <w:br/>
        <w:t xml:space="preserve">Color: </w:t>
      </w:r>
      <w:r w:rsidR="00EA03AD" w:rsidRPr="00D05160">
        <w:rPr>
          <w:rFonts w:ascii="Segoe UI Light" w:eastAsia="Times New Roman" w:hAnsi="Segoe UI Light" w:cs="Segoe UI Light"/>
          <w:color w:val="000000" w:themeColor="text1"/>
          <w:sz w:val="24"/>
          <w:szCs w:val="24"/>
        </w:rPr>
        <w:t>_____________________</w:t>
      </w:r>
      <w:r w:rsidRPr="00D05160">
        <w:rPr>
          <w:rFonts w:ascii="Segoe UI Light" w:eastAsia="Times New Roman" w:hAnsi="Segoe UI Light" w:cs="Segoe UI Light"/>
          <w:color w:val="000000" w:themeColor="text1"/>
          <w:sz w:val="24"/>
          <w:szCs w:val="24"/>
        </w:rPr>
        <w:br/>
        <w:t xml:space="preserve">Other description: </w:t>
      </w:r>
      <w:r w:rsidR="00EA03AD" w:rsidRPr="00D05160">
        <w:rPr>
          <w:rFonts w:ascii="Segoe UI Light" w:eastAsia="Times New Roman" w:hAnsi="Segoe UI Light" w:cs="Segoe UI Light"/>
          <w:color w:val="000000" w:themeColor="text1"/>
          <w:sz w:val="24"/>
          <w:szCs w:val="24"/>
        </w:rPr>
        <w:t>________________________________________________________</w:t>
      </w:r>
    </w:p>
    <w:p w14:paraId="58315157" w14:textId="77777777" w:rsidR="002D2CAE" w:rsidRPr="00D05160" w:rsidRDefault="002D2CAE"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Microchip # </w:t>
      </w:r>
      <w:r w:rsidR="00EA03AD" w:rsidRPr="00D05160">
        <w:rPr>
          <w:rFonts w:ascii="Segoe UI Light" w:eastAsia="Times New Roman" w:hAnsi="Segoe UI Light" w:cs="Segoe UI Light"/>
          <w:color w:val="000000" w:themeColor="text1"/>
          <w:sz w:val="24"/>
          <w:szCs w:val="24"/>
        </w:rPr>
        <w:t>______________________</w:t>
      </w:r>
    </w:p>
    <w:p w14:paraId="770A5C35" w14:textId="5C6B2DA3" w:rsidR="00DF4345" w:rsidRPr="00D05160"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r>
      <w:r w:rsidR="002D2CAE" w:rsidRPr="00D05160">
        <w:rPr>
          <w:rFonts w:ascii="Segoe UI Light" w:eastAsia="Times New Roman" w:hAnsi="Segoe UI Light" w:cs="Segoe UI Light"/>
          <w:color w:val="000000" w:themeColor="text1"/>
          <w:sz w:val="24"/>
          <w:szCs w:val="24"/>
        </w:rPr>
        <w:t xml:space="preserve">Seller has received final payment </w:t>
      </w:r>
      <w:r w:rsidRPr="00D05160">
        <w:rPr>
          <w:rFonts w:ascii="Segoe UI Light" w:eastAsia="Times New Roman" w:hAnsi="Segoe UI Light" w:cs="Segoe UI Light"/>
          <w:color w:val="000000" w:themeColor="text1"/>
          <w:sz w:val="24"/>
          <w:szCs w:val="24"/>
        </w:rPr>
        <w:t>from buyer for puppy known as "</w:t>
      </w:r>
      <w:r w:rsidR="00EA03AD" w:rsidRPr="00D05160">
        <w:rPr>
          <w:rFonts w:ascii="Segoe UI Light" w:eastAsia="Times New Roman" w:hAnsi="Segoe UI Light" w:cs="Segoe UI Light"/>
          <w:color w:val="000000" w:themeColor="text1"/>
          <w:sz w:val="24"/>
          <w:szCs w:val="24"/>
        </w:rPr>
        <w:t>__________________________________”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2. Conditions Of Sale:</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Pr="00D05160">
        <w:rPr>
          <w:rFonts w:ascii="Segoe UI Light" w:eastAsia="Times New Roman" w:hAnsi="Segoe UI Light" w:cs="Segoe UI Light"/>
          <w:color w:val="000000" w:themeColor="text1"/>
          <w:sz w:val="24"/>
          <w:szCs w:val="24"/>
        </w:rPr>
        <w:t xml:space="preserve"> and re</w:t>
      </w:r>
      <w:r w:rsidR="00624064" w:rsidRPr="00D05160">
        <w:rPr>
          <w:rFonts w:ascii="Segoe UI Light" w:eastAsia="Times New Roman" w:hAnsi="Segoe UI Light" w:cs="Segoe UI Light"/>
          <w:color w:val="000000" w:themeColor="text1"/>
          <w:sz w:val="24"/>
          <w:szCs w:val="24"/>
        </w:rPr>
        <w:t>ceive their first series of shots at 6</w:t>
      </w:r>
      <w:r w:rsidRPr="00D05160">
        <w:rPr>
          <w:rFonts w:ascii="Segoe UI Light" w:eastAsia="Times New Roman" w:hAnsi="Segoe UI Light" w:cs="Segoe UI Light"/>
          <w:color w:val="000000" w:themeColor="text1"/>
          <w:sz w:val="24"/>
          <w:szCs w:val="24"/>
        </w:rPr>
        <w:t xml:space="preserve"> weeks. Should the puppy be found to be in poor health of a life threatening nature, Seller will provide Buyer with a replacement puppy from another litter. Consideration will be given to full refund of the purchase price of the puppy. Shipping fees will not be refunded.</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The following conditions apply to the sale of the aforementioned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The Buyer has Three (3) days from the time of receipt of dog to have dog examined by a Veterinarian.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41EE432A" w14:textId="77777777" w:rsid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sidRPr="00D05160">
        <w:rPr>
          <w:rFonts w:ascii="Segoe UI Light" w:eastAsia="Times New Roman" w:hAnsi="Segoe UI Light" w:cs="Segoe UI Light"/>
          <w:color w:val="000000" w:themeColor="text1"/>
          <w:sz w:val="24"/>
          <w:szCs w:val="24"/>
        </w:rPr>
        <w:br/>
        <w:t xml:space="preserve">* We genetically test our breeding dogs for genetic diseases/conditions. We provide a warranty against these conditions until dog is two years of age. Should a genetic disease that we test for be discovered during this time, that will greatly shorten the life of, or greatly alter the quality of life of the puppy, Seller will provide Buyer with a replacement puppy </w:t>
      </w:r>
      <w:r w:rsidR="00624064" w:rsidRPr="00D05160">
        <w:rPr>
          <w:rFonts w:ascii="Segoe UI Light" w:eastAsia="Times New Roman" w:hAnsi="Segoe UI Light" w:cs="Segoe UI Light"/>
          <w:color w:val="000000" w:themeColor="text1"/>
          <w:sz w:val="24"/>
          <w:szCs w:val="24"/>
        </w:rPr>
        <w:t xml:space="preserve">of equal </w:t>
      </w:r>
      <w:r w:rsidR="00624064" w:rsidRPr="00D05160">
        <w:rPr>
          <w:rFonts w:ascii="Segoe UI Light" w:eastAsia="Times New Roman" w:hAnsi="Segoe UI Light" w:cs="Segoe UI Light"/>
          <w:color w:val="000000" w:themeColor="text1"/>
          <w:sz w:val="24"/>
          <w:szCs w:val="24"/>
        </w:rPr>
        <w:lastRenderedPageBreak/>
        <w:t xml:space="preserve">value </w:t>
      </w:r>
      <w:r w:rsidRPr="00D05160">
        <w:rPr>
          <w:rFonts w:ascii="Segoe UI Light" w:eastAsia="Times New Roman" w:hAnsi="Segoe UI Light" w:cs="Segoe UI Light"/>
          <w:color w:val="000000" w:themeColor="text1"/>
          <w:sz w:val="24"/>
          <w:szCs w:val="24"/>
        </w:rPr>
        <w:t xml:space="preserve">from a future litter. The Buyer will be placed on the bottom of the </w:t>
      </w:r>
      <w:r w:rsidR="00624064" w:rsidRPr="00D05160">
        <w:rPr>
          <w:rFonts w:ascii="Segoe UI Light" w:eastAsia="Times New Roman" w:hAnsi="Segoe UI Light" w:cs="Segoe UI Light"/>
          <w:color w:val="000000" w:themeColor="text1"/>
          <w:sz w:val="24"/>
          <w:szCs w:val="24"/>
        </w:rPr>
        <w:t xml:space="preserve">desired </w:t>
      </w:r>
      <w:r w:rsidRPr="00D05160">
        <w:rPr>
          <w:rFonts w:ascii="Segoe UI Light" w:eastAsia="Times New Roman" w:hAnsi="Segoe UI Light" w:cs="Segoe UI Light"/>
          <w:color w:val="000000" w:themeColor="text1"/>
          <w:sz w:val="24"/>
          <w:szCs w:val="24"/>
        </w:rPr>
        <w:t xml:space="preserve">waiting list. Minor health ailments including but not limited to, viral illness, fleas, worms, or stress induced diarrhea due to the puppy's transition from the Sellers home are not reason for dog to be returned to Seller nor is puppy not getting along with an existing pet. Proof of examination and diagnosis must be provided to Seller and Sellers vet, should Buyer wish to request returning dog for a refund. If a pre-existing illness is discovered within 72 hours of the new owner taking possession of the puppy, the examining veterinarian will need to contact the breeder. At this point, the breeder and buyer will discuss options. </w:t>
      </w:r>
      <w:r w:rsidR="00DF4345" w:rsidRPr="00D05160">
        <w:rPr>
          <w:rFonts w:ascii="Segoe UI Light" w:eastAsia="Times New Roman" w:hAnsi="Segoe UI Light" w:cs="Segoe UI Light"/>
          <w:color w:val="000000" w:themeColor="text1"/>
          <w:sz w:val="24"/>
          <w:szCs w:val="24"/>
        </w:rPr>
        <w:t>Although it is unlikely, if the dog is found to be affected by a minor ailment within the first 72 hours, Dogwood Doodlebugs will reimburse for bills a</w:t>
      </w:r>
      <w:r w:rsidR="00624064" w:rsidRPr="00D05160">
        <w:rPr>
          <w:rFonts w:ascii="Segoe UI Light" w:eastAsia="Times New Roman" w:hAnsi="Segoe UI Light" w:cs="Segoe UI Light"/>
          <w:color w:val="000000" w:themeColor="text1"/>
          <w:sz w:val="24"/>
          <w:szCs w:val="24"/>
        </w:rPr>
        <w:t>ssociated with the minor ailment</w:t>
      </w:r>
      <w:r w:rsidR="00DF4345" w:rsidRPr="00D05160">
        <w:rPr>
          <w:rFonts w:ascii="Segoe UI Light" w:eastAsia="Times New Roman" w:hAnsi="Segoe UI Light" w:cs="Segoe UI Light"/>
          <w:color w:val="000000" w:themeColor="text1"/>
          <w:sz w:val="24"/>
          <w:szCs w:val="24"/>
        </w:rPr>
        <w:t>. Dogwood Doodlebugs must first be notified of description of ailment and cost of treatment.</w:t>
      </w:r>
      <w:r w:rsidR="00DF4345"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b/>
          <w:color w:val="000000" w:themeColor="text1"/>
          <w:sz w:val="24"/>
          <w:szCs w:val="24"/>
        </w:rPr>
        <w:t>This warranty will be terminated immediately if the dog is not examined within the allotted 72 hours from the time the buyer takes possession.</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will not be accepted. We reserve the right to confirm the results before a replacement or refund is provided. Veterinary medical records will be required showing the weight of dog and veterinarians 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32"/>
          <w:szCs w:val="32"/>
        </w:rPr>
        <w:t xml:space="preserve">* All puppies are sold on a </w:t>
      </w:r>
      <w:r w:rsidRPr="00D05160">
        <w:rPr>
          <w:rFonts w:ascii="Segoe UI Light" w:eastAsia="Times New Roman" w:hAnsi="Segoe UI Light" w:cs="Segoe UI Light"/>
          <w:b/>
          <w:bCs/>
          <w:color w:val="000000" w:themeColor="text1"/>
          <w:sz w:val="32"/>
          <w:szCs w:val="32"/>
        </w:rPr>
        <w:t xml:space="preserve">STRICT NON-BREEDING </w:t>
      </w:r>
      <w:r w:rsidRPr="00D05160">
        <w:rPr>
          <w:rFonts w:ascii="Segoe UI Light" w:eastAsia="Times New Roman" w:hAnsi="Segoe UI Light" w:cs="Segoe UI Light"/>
          <w:color w:val="000000" w:themeColor="text1"/>
          <w:sz w:val="32"/>
          <w:szCs w:val="32"/>
        </w:rPr>
        <w:t>contract.</w:t>
      </w:r>
      <w:r w:rsidR="00DF4345" w:rsidRPr="00D05160">
        <w:rPr>
          <w:rFonts w:ascii="Segoe UI Light" w:eastAsia="Times New Roman" w:hAnsi="Segoe UI Light" w:cs="Segoe UI Light"/>
          <w:color w:val="000000" w:themeColor="text1"/>
          <w:sz w:val="32"/>
          <w:szCs w:val="32"/>
        </w:rPr>
        <w:t xml:space="preserve"> </w:t>
      </w:r>
      <w:r w:rsidRPr="00D05160">
        <w:rPr>
          <w:rFonts w:ascii="Segoe UI Light" w:eastAsia="Times New Roman" w:hAnsi="Segoe UI Light" w:cs="Segoe UI Light"/>
          <w:color w:val="000000" w:themeColor="text1"/>
          <w:sz w:val="32"/>
          <w:szCs w:val="32"/>
        </w:rPr>
        <w:t>Buyer agrees to spay or neuter this dog by 1</w:t>
      </w:r>
      <w:r w:rsidR="00D05160">
        <w:rPr>
          <w:rFonts w:ascii="Segoe UI Light" w:eastAsia="Times New Roman" w:hAnsi="Segoe UI Light" w:cs="Segoe UI Light"/>
          <w:color w:val="000000" w:themeColor="text1"/>
          <w:sz w:val="32"/>
          <w:szCs w:val="32"/>
        </w:rPr>
        <w:t>4</w:t>
      </w:r>
      <w:r w:rsidRPr="00D05160">
        <w:rPr>
          <w:rFonts w:ascii="Segoe UI Light" w:eastAsia="Times New Roman" w:hAnsi="Segoe UI Light" w:cs="Segoe UI Light"/>
          <w:color w:val="000000" w:themeColor="text1"/>
          <w:sz w:val="32"/>
          <w:szCs w:val="32"/>
        </w:rPr>
        <w:t xml:space="preserve"> months of age at buyer's expense.</w:t>
      </w:r>
      <w:r w:rsidR="00D05160">
        <w:rPr>
          <w:rFonts w:ascii="Segoe UI Light" w:eastAsia="Times New Roman" w:hAnsi="Segoe UI Light" w:cs="Segoe UI Light"/>
          <w:color w:val="000000" w:themeColor="text1"/>
          <w:sz w:val="32"/>
          <w:szCs w:val="32"/>
        </w:rPr>
        <w:t xml:space="preserve"> We </w:t>
      </w:r>
      <w:r w:rsidR="00D05160">
        <w:rPr>
          <w:rFonts w:ascii="Segoe UI Light" w:eastAsia="MS Mincho" w:hAnsi="Segoe UI Light" w:cs="Segoe UI Light"/>
          <w:color w:val="000000" w:themeColor="text1"/>
          <w:sz w:val="32"/>
          <w:szCs w:val="32"/>
        </w:rPr>
        <w:t xml:space="preserve">recommend neutering male dogs at 12 months of age. Studies have proven that early neutering can increase the risk of hip dysplasia due the change in hormones. Please speak with your vet about timing for your puppy. </w:t>
      </w:r>
      <w:r w:rsidR="00D05160">
        <w:rPr>
          <w:rFonts w:ascii="Segoe UI Light" w:eastAsia="Times New Roman" w:hAnsi="Segoe UI Light" w:cs="Segoe UI Light"/>
          <w:color w:val="000000" w:themeColor="text1"/>
          <w:sz w:val="32"/>
          <w:szCs w:val="32"/>
        </w:rPr>
        <w:t>Proof of spay/neuter</w:t>
      </w:r>
      <w:r w:rsidRPr="00D05160">
        <w:rPr>
          <w:rFonts w:ascii="Segoe UI Light" w:eastAsia="Times New Roman" w:hAnsi="Segoe UI Light" w:cs="Segoe UI Light"/>
          <w:color w:val="000000" w:themeColor="text1"/>
          <w:sz w:val="32"/>
          <w:szCs w:val="32"/>
        </w:rPr>
        <w:t xml:space="preserve"> must be from a certified Veterinary Hospital, on paper, showing the pet</w:t>
      </w:r>
      <w:r w:rsidR="004F230F" w:rsidRPr="00D05160">
        <w:rPr>
          <w:rFonts w:ascii="Segoe UI Light" w:eastAsia="Times New Roman" w:hAnsi="Segoe UI Light" w:cs="Segoe UI Light"/>
          <w:color w:val="000000" w:themeColor="text1"/>
          <w:sz w:val="32"/>
          <w:szCs w:val="32"/>
        </w:rPr>
        <w:t>’</w:t>
      </w:r>
      <w:r w:rsidRPr="00D05160">
        <w:rPr>
          <w:rFonts w:ascii="Segoe UI Light" w:eastAsia="Times New Roman" w:hAnsi="Segoe UI Light" w:cs="Segoe UI Light"/>
          <w:color w:val="000000" w:themeColor="text1"/>
          <w:sz w:val="32"/>
          <w:szCs w:val="32"/>
        </w:rPr>
        <w:t xml:space="preserve">s description, breed &amp; Microchip number. If proof is not received, Breeder's 2-year warranty against genetic disorders will be null and void. Failure to honor the spay/neutered conditions of this contract can result in the </w:t>
      </w:r>
      <w:r w:rsidRPr="00D05160">
        <w:rPr>
          <w:rFonts w:ascii="Segoe UI Light" w:eastAsia="Times New Roman" w:hAnsi="Segoe UI Light" w:cs="Segoe UI Light"/>
          <w:color w:val="000000" w:themeColor="text1"/>
          <w:sz w:val="32"/>
          <w:szCs w:val="32"/>
        </w:rPr>
        <w:lastRenderedPageBreak/>
        <w:t>Breeder reclaiming the dog without com</w:t>
      </w:r>
      <w:r w:rsidR="00E86B05" w:rsidRPr="00D05160">
        <w:rPr>
          <w:rFonts w:ascii="Segoe UI Light" w:eastAsia="Times New Roman" w:hAnsi="Segoe UI Light" w:cs="Segoe UI Light"/>
          <w:color w:val="000000" w:themeColor="text1"/>
          <w:sz w:val="32"/>
          <w:szCs w:val="32"/>
        </w:rPr>
        <w:t>pensation to the buyer and/or a $</w:t>
      </w:r>
      <w:r w:rsidRPr="00D05160">
        <w:rPr>
          <w:rFonts w:ascii="Segoe UI Light" w:eastAsia="Times New Roman" w:hAnsi="Segoe UI Light" w:cs="Segoe UI Light"/>
          <w:color w:val="000000" w:themeColor="text1"/>
          <w:sz w:val="32"/>
          <w:szCs w:val="32"/>
        </w:rPr>
        <w:t>8000 fee will be charged.</w:t>
      </w:r>
      <w:r w:rsidR="004F230F" w:rsidRPr="00D05160">
        <w:rPr>
          <w:rFonts w:ascii="Segoe UI Light" w:eastAsia="Times New Roman" w:hAnsi="Segoe UI Light" w:cs="Segoe UI Light"/>
          <w:color w:val="000000" w:themeColor="text1"/>
          <w:sz w:val="32"/>
          <w:szCs w:val="32"/>
        </w:rPr>
        <w:t xml:space="preserve"> If buyer transfers ownership to another party, t</w:t>
      </w:r>
      <w:r w:rsidR="00E86B05" w:rsidRPr="00D05160">
        <w:rPr>
          <w:rFonts w:ascii="Segoe UI Light" w:eastAsia="Times New Roman" w:hAnsi="Segoe UI Light" w:cs="Segoe UI Light"/>
          <w:color w:val="000000" w:themeColor="text1"/>
          <w:sz w:val="32"/>
          <w:szCs w:val="32"/>
        </w:rPr>
        <w:t>his contract is still enforceable</w:t>
      </w:r>
      <w:r w:rsidR="004F230F" w:rsidRPr="00D05160">
        <w:rPr>
          <w:rFonts w:ascii="Segoe UI Light" w:eastAsia="Times New Roman" w:hAnsi="Segoe UI Light" w:cs="Segoe UI Light"/>
          <w:color w:val="000000" w:themeColor="text1"/>
          <w:sz w:val="32"/>
          <w:szCs w:val="32"/>
        </w:rPr>
        <w:t xml:space="preserve">. </w:t>
      </w:r>
      <w:r w:rsidR="00D05160">
        <w:rPr>
          <w:rFonts w:ascii="Segoe UI Light" w:eastAsia="Times New Roman" w:hAnsi="Segoe UI Light" w:cs="Segoe UI Light"/>
          <w:color w:val="000000" w:themeColor="text1"/>
          <w:sz w:val="32"/>
          <w:szCs w:val="32"/>
        </w:rPr>
        <w:t xml:space="preserve">The original buyer is responsible to ensure the spay/neuter of the puppy. </w:t>
      </w:r>
      <w:r w:rsidR="004F230F" w:rsidRPr="00D05160">
        <w:rPr>
          <w:rFonts w:ascii="Segoe UI Light" w:eastAsia="Times New Roman" w:hAnsi="Segoe UI Light" w:cs="Segoe UI Light"/>
          <w:color w:val="000000" w:themeColor="text1"/>
          <w:sz w:val="32"/>
          <w:szCs w:val="32"/>
        </w:rPr>
        <w:t xml:space="preserve">Unless breeding rights are discussed and purchased, the dog is to never be bred by the original purchaser or any other person. The original purchaser is legally responsible for making sure this does not occur. </w:t>
      </w:r>
      <w:r w:rsidRPr="00D05160">
        <w:rPr>
          <w:rFonts w:ascii="Segoe UI Light" w:eastAsia="Times New Roman" w:hAnsi="Segoe UI Light" w:cs="Segoe UI Light"/>
          <w:color w:val="000000" w:themeColor="text1"/>
          <w:sz w:val="32"/>
          <w:szCs w:val="32"/>
        </w:rPr>
        <w:t xml:space="preserve"> If necessary, legal action will be taken to collect damages and Buyer will be responsible for all legal fees.</w:t>
      </w:r>
      <w:r w:rsidRPr="00D05160">
        <w:rPr>
          <w:rFonts w:ascii="Segoe UI Light" w:eastAsia="MS Mincho" w:hAnsi="Segoe UI Light" w:cs="Segoe UI Light"/>
          <w:color w:val="000000" w:themeColor="text1"/>
          <w:sz w:val="32"/>
          <w:szCs w:val="32"/>
        </w:rPr>
        <w:t xml:space="preserve">　</w:t>
      </w:r>
      <w:r w:rsidRPr="00D05160">
        <w:rPr>
          <w:rFonts w:ascii="Segoe UI Light" w:eastAsia="Times New Roman" w:hAnsi="Segoe UI Light" w:cs="Segoe UI Light"/>
          <w:color w:val="000000" w:themeColor="text1"/>
          <w:sz w:val="32"/>
          <w:szCs w:val="32"/>
        </w:rPr>
        <w:t> </w:t>
      </w:r>
    </w:p>
    <w:p w14:paraId="638042C8" w14:textId="6D1E63F9"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t xml:space="preserve">* Buyer agrees to return dog to Seller, or allow Seller to re-home dog/puppy should it become necessary at ANY point during </w:t>
      </w:r>
      <w:proofErr w:type="spellStart"/>
      <w:r w:rsidRPr="00D05160">
        <w:rPr>
          <w:rFonts w:ascii="Segoe UI Light" w:eastAsia="Times New Roman" w:hAnsi="Segoe UI Light" w:cs="Segoe UI Light"/>
          <w:color w:val="000000" w:themeColor="text1"/>
          <w:sz w:val="24"/>
          <w:szCs w:val="24"/>
        </w:rPr>
        <w:t>it’s</w:t>
      </w:r>
      <w:proofErr w:type="spellEnd"/>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$500 fee to cover various expenses and time.</w:t>
      </w:r>
    </w:p>
    <w:p w14:paraId="4A8ED14A" w14:textId="706BA3FE" w:rsidR="004F230F" w:rsidRPr="00D05160"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bookmarkStart w:id="0" w:name="_GoBack"/>
      <w:bookmarkEnd w:id="0"/>
      <w:r w:rsidR="00624064" w:rsidRPr="00D05160">
        <w:rPr>
          <w:rFonts w:ascii="Segoe UI Light" w:eastAsia="Times New Roman" w:hAnsi="Segoe UI Light" w:cs="Segoe UI Light"/>
          <w:color w:val="000000" w:themeColor="text1"/>
          <w:sz w:val="24"/>
          <w:szCs w:val="24"/>
        </w:rPr>
        <w:t>Dogwood Doodlebugs does not guarantee the adult size or color of any puppy~</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3. Maintenance: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D05160">
        <w:rPr>
          <w:rFonts w:ascii="Segoe UI Light" w:eastAsia="Times New Roman" w:hAnsi="Segoe UI Light" w:cs="Segoe UI Light"/>
          <w:color w:val="000000" w:themeColor="text1"/>
          <w:sz w:val="24"/>
          <w:szCs w:val="24"/>
        </w:rPr>
        <w:br/>
        <w:t xml:space="preserve">4. Full And Final </w:t>
      </w:r>
      <w:r w:rsidR="008915A0" w:rsidRPr="00D05160">
        <w:rPr>
          <w:rFonts w:ascii="Segoe UI Light" w:eastAsia="Times New Roman" w:hAnsi="Segoe UI Light" w:cs="Segoe UI Light"/>
          <w:color w:val="000000" w:themeColor="text1"/>
          <w:sz w:val="24"/>
          <w:szCs w:val="24"/>
        </w:rPr>
        <w:t>Agreement</w:t>
      </w:r>
      <w:r w:rsidR="004F230F" w:rsidRPr="00D05160">
        <w:rPr>
          <w:rFonts w:ascii="Segoe UI Light" w:eastAsia="Times New Roman" w:hAnsi="Segoe UI Light" w:cs="Segoe UI Light"/>
          <w:color w:val="000000" w:themeColor="text1"/>
          <w:sz w:val="24"/>
          <w:szCs w:val="24"/>
        </w:rPr>
        <w:t xml:space="preserve"> </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Both Buyer and Seller agree that this Contract represents the entire Agreement between </w:t>
      </w:r>
      <w:r w:rsidR="008915A0" w:rsidRPr="00D05160">
        <w:rPr>
          <w:rFonts w:ascii="Segoe UI Light" w:eastAsia="Times New Roman" w:hAnsi="Segoe UI Light" w:cs="Segoe UI Light"/>
          <w:color w:val="000000" w:themeColor="text1"/>
          <w:sz w:val="24"/>
          <w:szCs w:val="24"/>
        </w:rPr>
        <w:lastRenderedPageBreak/>
        <w:t>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(Sign name) ___________________________________ </w:t>
      </w:r>
    </w:p>
    <w:p w14:paraId="63FFED88" w14:textId="77777777"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r>
    </w:p>
    <w:p w14:paraId="6C485897" w14:textId="77777777"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Buyer: (Print name) __________________________________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___________________________________</w:t>
      </w:r>
    </w:p>
    <w:p w14:paraId="2E7B7F0F" w14:textId="77777777" w:rsidR="008915A0"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Date: ____/____/________</w:t>
      </w:r>
    </w:p>
    <w:p w14:paraId="52C632FF" w14:textId="152C10F8" w:rsidR="00513433" w:rsidRDefault="00513433" w:rsidP="008915A0">
      <w:pPr>
        <w:rPr>
          <w:rFonts w:ascii="Lucida Calligraphy" w:hAnsi="Lucida Calligraphy"/>
        </w:rPr>
      </w:pPr>
    </w:p>
    <w:p w14:paraId="5693C971" w14:textId="7EA3DB99" w:rsidR="00D05160" w:rsidRPr="00D05160" w:rsidRDefault="00D05160" w:rsidP="00D05160">
      <w:pPr>
        <w:rPr>
          <w:rFonts w:ascii="Lucida Calligraphy" w:hAnsi="Lucida Calligraphy"/>
        </w:rPr>
      </w:pPr>
    </w:p>
    <w:p w14:paraId="6F2C7DD5" w14:textId="18E43AF5" w:rsidR="00D05160" w:rsidRPr="00D05160" w:rsidRDefault="00D05160" w:rsidP="00D05160">
      <w:pPr>
        <w:rPr>
          <w:rFonts w:ascii="Lucida Calligraphy" w:hAnsi="Lucida Calligraphy"/>
        </w:rPr>
      </w:pPr>
    </w:p>
    <w:p w14:paraId="06B6961C" w14:textId="25A96021" w:rsidR="00D05160" w:rsidRPr="00D05160" w:rsidRDefault="00D05160" w:rsidP="00D05160">
      <w:pPr>
        <w:rPr>
          <w:rFonts w:ascii="Lucida Calligraphy" w:hAnsi="Lucida Calligraphy"/>
        </w:rPr>
      </w:pPr>
    </w:p>
    <w:p w14:paraId="6DD98F0D" w14:textId="4E51E759" w:rsidR="00D05160" w:rsidRPr="00D05160" w:rsidRDefault="00D05160" w:rsidP="00D05160">
      <w:pPr>
        <w:rPr>
          <w:rFonts w:ascii="Lucida Calligraphy" w:hAnsi="Lucida Calligraphy"/>
        </w:rPr>
      </w:pPr>
    </w:p>
    <w:p w14:paraId="37252477" w14:textId="26F4A89F" w:rsidR="00D05160" w:rsidRDefault="00D05160" w:rsidP="00D05160">
      <w:pPr>
        <w:rPr>
          <w:rFonts w:ascii="Lucida Calligraphy" w:hAnsi="Lucida Calligraphy"/>
        </w:rPr>
      </w:pPr>
    </w:p>
    <w:p w14:paraId="12F5A8DE" w14:textId="77777777" w:rsidR="00D05160" w:rsidRPr="00D05160" w:rsidRDefault="00D05160" w:rsidP="00D05160">
      <w:pPr>
        <w:rPr>
          <w:rFonts w:ascii="Lucida Calligraphy" w:hAnsi="Lucida Calligraphy"/>
        </w:rPr>
      </w:pP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B01F" w14:textId="77777777" w:rsidR="00550226" w:rsidRDefault="00550226" w:rsidP="00DF4345">
      <w:pPr>
        <w:spacing w:after="0" w:line="240" w:lineRule="auto"/>
      </w:pPr>
      <w:r>
        <w:separator/>
      </w:r>
    </w:p>
  </w:endnote>
  <w:endnote w:type="continuationSeparator" w:id="0">
    <w:p w14:paraId="68529D5E" w14:textId="77777777" w:rsidR="00550226" w:rsidRDefault="00550226"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______________  Breeder’s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1D57" w14:textId="77777777" w:rsidR="00550226" w:rsidRDefault="00550226" w:rsidP="00DF4345">
      <w:pPr>
        <w:spacing w:after="0" w:line="240" w:lineRule="auto"/>
      </w:pPr>
      <w:r>
        <w:separator/>
      </w:r>
    </w:p>
  </w:footnote>
  <w:footnote w:type="continuationSeparator" w:id="0">
    <w:p w14:paraId="01E1F062" w14:textId="77777777" w:rsidR="00550226" w:rsidRDefault="00550226"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2D2CAE"/>
    <w:rsid w:val="003C542D"/>
    <w:rsid w:val="004E550D"/>
    <w:rsid w:val="004F230F"/>
    <w:rsid w:val="00513433"/>
    <w:rsid w:val="00550226"/>
    <w:rsid w:val="00624064"/>
    <w:rsid w:val="00691DCB"/>
    <w:rsid w:val="00843956"/>
    <w:rsid w:val="008915A0"/>
    <w:rsid w:val="00A43DD0"/>
    <w:rsid w:val="00D05160"/>
    <w:rsid w:val="00DF4345"/>
    <w:rsid w:val="00E86B05"/>
    <w:rsid w:val="00EA03AD"/>
    <w:rsid w:val="00F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7</cp:revision>
  <cp:lastPrinted>2018-12-16T15:08:00Z</cp:lastPrinted>
  <dcterms:created xsi:type="dcterms:W3CDTF">2018-03-26T13:19:00Z</dcterms:created>
  <dcterms:modified xsi:type="dcterms:W3CDTF">2019-07-26T12:18:00Z</dcterms:modified>
</cp:coreProperties>
</file>